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B4" w:rsidRPr="00681EE3" w:rsidRDefault="00681EE3" w:rsidP="00681EE3">
      <w:pPr>
        <w:jc w:val="center"/>
        <w:rPr>
          <w:b/>
          <w:lang w:val="en-GB"/>
        </w:rPr>
      </w:pPr>
      <w:r w:rsidRPr="00681EE3">
        <w:rPr>
          <w:b/>
          <w:lang w:val="en-GB"/>
        </w:rPr>
        <w:t>Terms and Condition of Website</w:t>
      </w:r>
    </w:p>
    <w:p w:rsidR="00681EE3" w:rsidRPr="00220C27" w:rsidRDefault="00681EE3" w:rsidP="00681EE3">
      <w:pPr>
        <w:pStyle w:val="NormalWeb"/>
        <w:rPr>
          <w:rFonts w:asciiTheme="minorHAnsi" w:hAnsiTheme="minorHAnsi"/>
          <w:lang w:val="en-GB"/>
        </w:rPr>
      </w:pPr>
      <w:r w:rsidRPr="00220C27">
        <w:rPr>
          <w:rFonts w:asciiTheme="minorHAnsi" w:hAnsiTheme="minorHAnsi"/>
          <w:lang w:val="en-GB"/>
        </w:rPr>
        <w:t xml:space="preserve">You should read the terms and conditions set out below before purchasing goods using this website. </w:t>
      </w:r>
    </w:p>
    <w:p w:rsidR="00681EE3" w:rsidRPr="00220C27" w:rsidRDefault="00681EE3" w:rsidP="00220C27">
      <w:pPr>
        <w:pStyle w:val="text"/>
        <w:rPr>
          <w:rFonts w:asciiTheme="minorHAnsi" w:hAnsiTheme="minorHAnsi"/>
          <w:lang w:val="en-GB"/>
        </w:rPr>
      </w:pPr>
      <w:r w:rsidRPr="00220C27">
        <w:rPr>
          <w:rFonts w:asciiTheme="minorHAnsi" w:hAnsiTheme="minorHAnsi"/>
          <w:lang w:val="en-GB"/>
        </w:rPr>
        <w:t>These terms and conditions apply to the purchase of goods over this website. In using this website for this purpose, you agree to be bound by these terms and conditions. If you do not understand or accept these terms and conditions, you must refrain from purchasing goods using the website. These terms and conditions must be read in conjunction with any other applicable terms and conditions governing t</w:t>
      </w:r>
      <w:bookmarkStart w:id="0" w:name="_GoBack"/>
      <w:bookmarkEnd w:id="0"/>
      <w:r w:rsidRPr="00220C27">
        <w:rPr>
          <w:rFonts w:asciiTheme="minorHAnsi" w:hAnsiTheme="minorHAnsi"/>
          <w:lang w:val="en-GB"/>
        </w:rPr>
        <w:t xml:space="preserve">he use of this website, including the Legal Disclaimer, Privacy Policy, and Copyright Notice. </w:t>
      </w:r>
    </w:p>
    <w:p w:rsidR="00220C27" w:rsidRDefault="00681EE3" w:rsidP="00220C27">
      <w:pPr>
        <w:pStyle w:val="Heading3"/>
        <w:rPr>
          <w:rFonts w:asciiTheme="minorHAnsi" w:hAnsiTheme="minorHAnsi"/>
          <w:color w:val="000000" w:themeColor="text1"/>
          <w:lang w:val="en-GB"/>
        </w:rPr>
      </w:pPr>
      <w:r w:rsidRPr="00220C27">
        <w:rPr>
          <w:rStyle w:val="Strong"/>
          <w:rFonts w:asciiTheme="minorHAnsi" w:hAnsiTheme="minorHAnsi"/>
          <w:b/>
          <w:bCs/>
          <w:lang w:val="en-GB"/>
        </w:rPr>
        <w:t>Payment and Price</w:t>
      </w:r>
      <w:r w:rsidRPr="00220C27">
        <w:rPr>
          <w:rStyle w:val="Strong"/>
          <w:b/>
          <w:bCs/>
          <w:lang w:val="en-GB"/>
        </w:rPr>
        <w:t xml:space="preserve"> </w:t>
      </w:r>
      <w:r w:rsidRPr="00220C27">
        <w:rPr>
          <w:lang w:val="en-GB"/>
        </w:rPr>
        <w:br/>
      </w:r>
      <w:proofErr w:type="spellStart"/>
      <w:r w:rsidRPr="00220C27">
        <w:rPr>
          <w:rFonts w:asciiTheme="minorHAnsi" w:hAnsiTheme="minorHAnsi"/>
          <w:b w:val="0"/>
          <w:color w:val="000000" w:themeColor="text1"/>
        </w:rPr>
        <w:t>Payment</w:t>
      </w:r>
      <w:proofErr w:type="spellEnd"/>
      <w:r w:rsidRPr="00220C27">
        <w:rPr>
          <w:rFonts w:asciiTheme="minorHAnsi" w:hAnsiTheme="minorHAnsi"/>
          <w:b w:val="0"/>
          <w:color w:val="000000" w:themeColor="text1"/>
        </w:rPr>
        <w:t xml:space="preserve"> must </w:t>
      </w:r>
      <w:proofErr w:type="spellStart"/>
      <w:r w:rsidRPr="00220C27">
        <w:rPr>
          <w:rFonts w:asciiTheme="minorHAnsi" w:hAnsiTheme="minorHAnsi"/>
          <w:b w:val="0"/>
          <w:color w:val="000000" w:themeColor="text1"/>
        </w:rPr>
        <w:t>be</w:t>
      </w:r>
      <w:proofErr w:type="spellEnd"/>
      <w:r w:rsidRPr="00220C27">
        <w:rPr>
          <w:rFonts w:asciiTheme="minorHAnsi" w:hAnsiTheme="minorHAnsi"/>
          <w:b w:val="0"/>
          <w:color w:val="000000" w:themeColor="text1"/>
        </w:rPr>
        <w:t xml:space="preserve"> </w:t>
      </w:r>
      <w:proofErr w:type="spellStart"/>
      <w:r w:rsidRPr="00220C27">
        <w:rPr>
          <w:rFonts w:asciiTheme="minorHAnsi" w:hAnsiTheme="minorHAnsi"/>
          <w:b w:val="0"/>
          <w:color w:val="000000" w:themeColor="text1"/>
        </w:rPr>
        <w:t>effected</w:t>
      </w:r>
      <w:proofErr w:type="spellEnd"/>
      <w:r w:rsidRPr="00220C27">
        <w:rPr>
          <w:rFonts w:asciiTheme="minorHAnsi" w:hAnsiTheme="minorHAnsi"/>
          <w:b w:val="0"/>
          <w:color w:val="000000" w:themeColor="text1"/>
        </w:rPr>
        <w:t xml:space="preserve"> by </w:t>
      </w:r>
      <w:proofErr w:type="spellStart"/>
      <w:r w:rsidRPr="00220C27">
        <w:rPr>
          <w:rFonts w:asciiTheme="minorHAnsi" w:hAnsiTheme="minorHAnsi"/>
          <w:b w:val="0"/>
          <w:color w:val="000000" w:themeColor="text1"/>
        </w:rPr>
        <w:t>debit</w:t>
      </w:r>
      <w:proofErr w:type="spellEnd"/>
      <w:r w:rsidRPr="00220C27">
        <w:rPr>
          <w:rFonts w:asciiTheme="minorHAnsi" w:hAnsiTheme="minorHAnsi"/>
          <w:b w:val="0"/>
          <w:color w:val="000000" w:themeColor="text1"/>
        </w:rPr>
        <w:t xml:space="preserve"> </w:t>
      </w:r>
      <w:proofErr w:type="spellStart"/>
      <w:r w:rsidRPr="00220C27">
        <w:rPr>
          <w:rFonts w:asciiTheme="minorHAnsi" w:hAnsiTheme="minorHAnsi"/>
          <w:b w:val="0"/>
          <w:color w:val="000000" w:themeColor="text1"/>
        </w:rPr>
        <w:t>card</w:t>
      </w:r>
      <w:proofErr w:type="spellEnd"/>
      <w:r w:rsidRPr="00220C27">
        <w:rPr>
          <w:rFonts w:asciiTheme="minorHAnsi" w:hAnsiTheme="minorHAnsi"/>
          <w:b w:val="0"/>
          <w:color w:val="000000" w:themeColor="text1"/>
        </w:rPr>
        <w:t xml:space="preserve"> </w:t>
      </w:r>
      <w:proofErr w:type="spellStart"/>
      <w:r w:rsidRPr="00220C27">
        <w:rPr>
          <w:rFonts w:asciiTheme="minorHAnsi" w:hAnsiTheme="minorHAnsi"/>
          <w:b w:val="0"/>
          <w:color w:val="000000" w:themeColor="text1"/>
        </w:rPr>
        <w:t>using</w:t>
      </w:r>
      <w:proofErr w:type="spellEnd"/>
      <w:r w:rsidRPr="00220C27">
        <w:rPr>
          <w:rFonts w:asciiTheme="minorHAnsi" w:hAnsiTheme="minorHAnsi"/>
          <w:b w:val="0"/>
          <w:color w:val="000000" w:themeColor="text1"/>
        </w:rPr>
        <w:t xml:space="preserve"> the </w:t>
      </w:r>
      <w:proofErr w:type="spellStart"/>
      <w:r w:rsidRPr="00220C27">
        <w:rPr>
          <w:rFonts w:asciiTheme="minorHAnsi" w:hAnsiTheme="minorHAnsi"/>
          <w:b w:val="0"/>
          <w:color w:val="000000" w:themeColor="text1"/>
        </w:rPr>
        <w:t>ordering</w:t>
      </w:r>
      <w:proofErr w:type="spellEnd"/>
      <w:r w:rsidRPr="00220C27">
        <w:rPr>
          <w:rFonts w:asciiTheme="minorHAnsi" w:hAnsiTheme="minorHAnsi"/>
          <w:b w:val="0"/>
          <w:color w:val="000000" w:themeColor="text1"/>
        </w:rPr>
        <w:t xml:space="preserve"> </w:t>
      </w:r>
      <w:proofErr w:type="spellStart"/>
      <w:r w:rsidRPr="00220C27">
        <w:rPr>
          <w:rFonts w:asciiTheme="minorHAnsi" w:hAnsiTheme="minorHAnsi"/>
          <w:b w:val="0"/>
          <w:color w:val="000000" w:themeColor="text1"/>
        </w:rPr>
        <w:t>facility</w:t>
      </w:r>
      <w:proofErr w:type="spellEnd"/>
      <w:r w:rsidRPr="00220C27">
        <w:rPr>
          <w:rFonts w:asciiTheme="minorHAnsi" w:hAnsiTheme="minorHAnsi"/>
          <w:b w:val="0"/>
          <w:color w:val="000000" w:themeColor="text1"/>
        </w:rPr>
        <w:t xml:space="preserve"> on </w:t>
      </w:r>
      <w:proofErr w:type="spellStart"/>
      <w:r w:rsidRPr="00220C27">
        <w:rPr>
          <w:rFonts w:asciiTheme="minorHAnsi" w:hAnsiTheme="minorHAnsi"/>
          <w:b w:val="0"/>
          <w:color w:val="000000" w:themeColor="text1"/>
        </w:rPr>
        <w:t>this</w:t>
      </w:r>
      <w:proofErr w:type="spellEnd"/>
      <w:r w:rsidRPr="00220C27">
        <w:rPr>
          <w:rFonts w:asciiTheme="minorHAnsi" w:hAnsiTheme="minorHAnsi"/>
          <w:b w:val="0"/>
          <w:color w:val="000000" w:themeColor="text1"/>
        </w:rPr>
        <w:t xml:space="preserve"> </w:t>
      </w:r>
      <w:proofErr w:type="spellStart"/>
      <w:r w:rsidRPr="00220C27">
        <w:rPr>
          <w:rFonts w:asciiTheme="minorHAnsi" w:hAnsiTheme="minorHAnsi"/>
          <w:b w:val="0"/>
          <w:color w:val="000000" w:themeColor="text1"/>
        </w:rPr>
        <w:t>website</w:t>
      </w:r>
      <w:proofErr w:type="spellEnd"/>
      <w:r w:rsidRPr="00220C27">
        <w:rPr>
          <w:rFonts w:asciiTheme="minorHAnsi" w:hAnsiTheme="minorHAnsi"/>
          <w:b w:val="0"/>
          <w:color w:val="000000" w:themeColor="text1"/>
        </w:rPr>
        <w:t>.</w:t>
      </w:r>
      <w:r w:rsidRPr="00220C27">
        <w:rPr>
          <w:rFonts w:asciiTheme="minorHAnsi" w:hAnsiTheme="minorHAnsi"/>
          <w:color w:val="000000" w:themeColor="text1"/>
          <w:lang w:val="en-GB"/>
        </w:rPr>
        <w:t xml:space="preserve"> </w:t>
      </w:r>
    </w:p>
    <w:p w:rsidR="00681EE3" w:rsidRPr="00220C27" w:rsidRDefault="00681EE3" w:rsidP="00220C27">
      <w:pPr>
        <w:rPr>
          <w:lang w:val="en-GB"/>
        </w:rPr>
      </w:pPr>
      <w:r w:rsidRPr="00220C27">
        <w:rPr>
          <w:lang w:val="en-GB"/>
        </w:rPr>
        <w:t xml:space="preserve">Prices are inclusive of </w:t>
      </w:r>
      <w:r w:rsidRPr="00220C27">
        <w:rPr>
          <w:lang w:val="en-GB"/>
        </w:rPr>
        <w:t>VAT.</w:t>
      </w:r>
    </w:p>
    <w:p w:rsidR="00681EE3" w:rsidRPr="00681EE3" w:rsidRDefault="00681EE3" w:rsidP="00681EE3">
      <w:pPr>
        <w:rPr>
          <w:lang w:val="en-GB"/>
        </w:rPr>
      </w:pPr>
      <w:r w:rsidRPr="00681EE3">
        <w:rPr>
          <w:rStyle w:val="Heading3Char"/>
          <w:rFonts w:asciiTheme="minorHAnsi" w:hAnsiTheme="minorHAnsi"/>
          <w:lang w:val="en-GB"/>
        </w:rPr>
        <w:t>Cancellation due to error or unavailability</w:t>
      </w:r>
      <w:r w:rsidRPr="00681EE3">
        <w:rPr>
          <w:rStyle w:val="Strong"/>
          <w:lang w:val="en-GB"/>
        </w:rPr>
        <w:t xml:space="preserve"> </w:t>
      </w:r>
    </w:p>
    <w:p w:rsidR="00681EE3" w:rsidRPr="00681EE3" w:rsidRDefault="00681EE3" w:rsidP="00681EE3">
      <w:pPr>
        <w:rPr>
          <w:lang w:val="en-GB"/>
        </w:rPr>
      </w:pPr>
      <w:r w:rsidRPr="00681EE3">
        <w:rPr>
          <w:lang w:val="en-GB"/>
        </w:rPr>
        <w:t xml:space="preserve">You acknowledge that despite our reasonable precautions, products may be listed at an incorrect price, with incorrect information, or which are unavailable due to a typographical error or oversight. In these circumstances, we reserve the right to cancel the transaction, notwithstanding that your order has been confirmed and your bank has been debited. We reserve this right up until the time of delivery of goods. </w:t>
      </w:r>
    </w:p>
    <w:p w:rsidR="00681EE3" w:rsidRPr="00681EE3" w:rsidRDefault="00681EE3" w:rsidP="00681EE3">
      <w:pPr>
        <w:pStyle w:val="text"/>
        <w:rPr>
          <w:rFonts w:asciiTheme="minorHAnsi" w:hAnsiTheme="minorHAnsi"/>
          <w:lang w:val="en-GB"/>
        </w:rPr>
      </w:pPr>
      <w:r w:rsidRPr="00681EE3">
        <w:rPr>
          <w:rFonts w:asciiTheme="minorHAnsi" w:hAnsiTheme="minorHAnsi"/>
          <w:sz w:val="22"/>
          <w:szCs w:val="22"/>
          <w:lang w:val="en-GB"/>
        </w:rPr>
        <w:t xml:space="preserve">If a cancellation of this nature occurs after your credit card has been charged for the </w:t>
      </w:r>
      <w:r>
        <w:rPr>
          <w:rFonts w:asciiTheme="minorHAnsi" w:hAnsiTheme="minorHAnsi"/>
          <w:sz w:val="22"/>
          <w:szCs w:val="22"/>
          <w:lang w:val="en-GB"/>
        </w:rPr>
        <w:t>p</w:t>
      </w:r>
      <w:r w:rsidRPr="00681EE3">
        <w:rPr>
          <w:rFonts w:asciiTheme="minorHAnsi" w:hAnsiTheme="minorHAnsi"/>
          <w:sz w:val="22"/>
          <w:szCs w:val="22"/>
          <w:lang w:val="en-GB"/>
        </w:rPr>
        <w:t>urchase, we will immediately issue a credit to your credit card account for the amount in</w:t>
      </w:r>
      <w:r w:rsidRPr="00681EE3">
        <w:rPr>
          <w:rFonts w:asciiTheme="minorHAnsi" w:hAnsiTheme="minorHAnsi"/>
          <w:lang w:val="en-GB"/>
        </w:rPr>
        <w:t xml:space="preserve"> question. </w:t>
      </w:r>
    </w:p>
    <w:p w:rsidR="00681EE3" w:rsidRPr="00681EE3" w:rsidRDefault="00681EE3" w:rsidP="00681EE3">
      <w:pPr>
        <w:pStyle w:val="text"/>
        <w:rPr>
          <w:rFonts w:asciiTheme="minorHAnsi" w:hAnsiTheme="minorHAnsi"/>
          <w:lang w:val="en-GB"/>
        </w:rPr>
      </w:pPr>
      <w:r w:rsidRPr="00681EE3">
        <w:rPr>
          <w:rStyle w:val="Heading3Char"/>
          <w:rFonts w:asciiTheme="minorHAnsi" w:hAnsiTheme="minorHAnsi"/>
          <w:sz w:val="22"/>
          <w:szCs w:val="22"/>
          <w:lang w:val="en-GB"/>
        </w:rPr>
        <w:t xml:space="preserve">Delivery </w:t>
      </w:r>
      <w:r w:rsidRPr="00681EE3">
        <w:rPr>
          <w:rStyle w:val="Heading3Char"/>
          <w:sz w:val="22"/>
          <w:szCs w:val="22"/>
          <w:lang w:val="en-GB"/>
        </w:rPr>
        <w:br/>
      </w:r>
      <w:proofErr w:type="spellStart"/>
      <w:r w:rsidRPr="00681EE3">
        <w:rPr>
          <w:rFonts w:asciiTheme="minorHAnsi" w:hAnsiTheme="minorHAnsi"/>
          <w:sz w:val="22"/>
          <w:szCs w:val="22"/>
          <w:lang w:val="en-GB"/>
        </w:rPr>
        <w:t>Delivery</w:t>
      </w:r>
      <w:proofErr w:type="spellEnd"/>
      <w:r w:rsidRPr="00681EE3">
        <w:rPr>
          <w:rFonts w:asciiTheme="minorHAnsi" w:hAnsiTheme="minorHAnsi"/>
          <w:sz w:val="22"/>
          <w:szCs w:val="22"/>
          <w:lang w:val="en-GB"/>
        </w:rPr>
        <w:t xml:space="preserve"> of the goods will be </w:t>
      </w:r>
      <w:proofErr w:type="gramStart"/>
      <w:r w:rsidRPr="00681EE3">
        <w:rPr>
          <w:rFonts w:asciiTheme="minorHAnsi" w:hAnsiTheme="minorHAnsi"/>
          <w:sz w:val="22"/>
          <w:szCs w:val="22"/>
          <w:lang w:val="en-GB"/>
        </w:rPr>
        <w:t>effected</w:t>
      </w:r>
      <w:proofErr w:type="gramEnd"/>
      <w:r w:rsidRPr="00681EE3">
        <w:rPr>
          <w:rFonts w:asciiTheme="minorHAnsi" w:hAnsiTheme="minorHAnsi"/>
          <w:sz w:val="22"/>
          <w:szCs w:val="22"/>
          <w:lang w:val="en-GB"/>
        </w:rPr>
        <w:t xml:space="preserve"> in the manner described on this website. In usual cases all products and packs will be emailed in ‘soft’ copy and services will be initially </w:t>
      </w:r>
      <w:proofErr w:type="gramStart"/>
      <w:r w:rsidRPr="00681EE3">
        <w:rPr>
          <w:rFonts w:asciiTheme="minorHAnsi" w:hAnsiTheme="minorHAnsi"/>
          <w:sz w:val="22"/>
          <w:szCs w:val="22"/>
          <w:lang w:val="en-GB"/>
        </w:rPr>
        <w:t>be</w:t>
      </w:r>
      <w:proofErr w:type="gramEnd"/>
      <w:r w:rsidRPr="00681EE3">
        <w:rPr>
          <w:rFonts w:asciiTheme="minorHAnsi" w:hAnsiTheme="minorHAnsi"/>
          <w:sz w:val="22"/>
          <w:szCs w:val="22"/>
          <w:lang w:val="en-GB"/>
        </w:rPr>
        <w:t xml:space="preserve"> provided with the provision of a Services </w:t>
      </w:r>
      <w:proofErr w:type="spellStart"/>
      <w:r w:rsidRPr="00681EE3">
        <w:rPr>
          <w:rFonts w:asciiTheme="minorHAnsi" w:hAnsiTheme="minorHAnsi"/>
          <w:sz w:val="22"/>
          <w:szCs w:val="22"/>
          <w:lang w:val="en-GB"/>
        </w:rPr>
        <w:t>Agreeement</w:t>
      </w:r>
      <w:proofErr w:type="spellEnd"/>
      <w:r w:rsidRPr="00681EE3">
        <w:rPr>
          <w:rFonts w:asciiTheme="minorHAnsi" w:hAnsiTheme="minorHAnsi"/>
          <w:sz w:val="22"/>
          <w:szCs w:val="22"/>
          <w:lang w:val="en-GB"/>
        </w:rPr>
        <w:t>, provided by unless otherwise arranged.</w:t>
      </w:r>
    </w:p>
    <w:p w:rsidR="00681EE3" w:rsidRPr="00681EE3" w:rsidRDefault="00681EE3" w:rsidP="00681EE3">
      <w:pPr>
        <w:pStyle w:val="text"/>
        <w:rPr>
          <w:rFonts w:asciiTheme="minorHAnsi" w:hAnsiTheme="minorHAnsi"/>
          <w:lang w:val="en-GB"/>
        </w:rPr>
      </w:pPr>
      <w:r w:rsidRPr="00681EE3">
        <w:rPr>
          <w:rStyle w:val="Heading3Char"/>
          <w:rFonts w:asciiTheme="minorHAnsi" w:hAnsiTheme="minorHAnsi"/>
          <w:sz w:val="22"/>
          <w:szCs w:val="22"/>
          <w:lang w:val="en-GB"/>
        </w:rPr>
        <w:t>Refunds/Replacements</w:t>
      </w:r>
      <w:r w:rsidRPr="00681EE3">
        <w:rPr>
          <w:rStyle w:val="Strong"/>
          <w:rFonts w:asciiTheme="minorHAnsi" w:hAnsiTheme="minorHAnsi"/>
          <w:lang w:val="en-GB"/>
        </w:rPr>
        <w:t xml:space="preserve"> </w:t>
      </w:r>
      <w:r w:rsidRPr="00681EE3">
        <w:rPr>
          <w:rFonts w:asciiTheme="minorHAnsi" w:hAnsiTheme="minorHAnsi"/>
          <w:lang w:val="en-GB"/>
        </w:rPr>
        <w:br/>
        <w:t xml:space="preserve">Once products are delivered in ‘soft’ copy or otherwise, there is no refund or replacement available unless an error has occurred by </w:t>
      </w:r>
      <w:r>
        <w:rPr>
          <w:rFonts w:asciiTheme="minorHAnsi" w:hAnsiTheme="minorHAnsi"/>
          <w:lang w:val="en-GB"/>
        </w:rPr>
        <w:t xml:space="preserve">Catherine Kane Associates </w:t>
      </w:r>
      <w:r w:rsidRPr="00681EE3">
        <w:rPr>
          <w:rFonts w:asciiTheme="minorHAnsi" w:hAnsiTheme="minorHAnsi"/>
          <w:lang w:val="en-GB"/>
        </w:rPr>
        <w:t xml:space="preserve">in transacting the wrong product. </w:t>
      </w:r>
    </w:p>
    <w:p w:rsidR="00681EE3" w:rsidRPr="00681EE3" w:rsidRDefault="00681EE3" w:rsidP="00681EE3">
      <w:pPr>
        <w:pStyle w:val="text"/>
        <w:rPr>
          <w:rFonts w:asciiTheme="minorHAnsi" w:hAnsiTheme="minorHAnsi"/>
          <w:lang w:val="en-GB"/>
        </w:rPr>
      </w:pPr>
      <w:r w:rsidRPr="00220C27">
        <w:rPr>
          <w:rStyle w:val="Heading3Char"/>
          <w:rFonts w:asciiTheme="minorHAnsi" w:hAnsiTheme="minorHAnsi"/>
          <w:sz w:val="22"/>
          <w:szCs w:val="22"/>
          <w:lang w:val="en-GB"/>
        </w:rPr>
        <w:t>Limitation of liability and indemnity</w:t>
      </w:r>
      <w:r w:rsidRPr="00681EE3">
        <w:rPr>
          <w:rFonts w:asciiTheme="minorHAnsi" w:hAnsiTheme="minorHAnsi"/>
          <w:lang w:val="en-GB"/>
        </w:rPr>
        <w:br/>
        <w:t xml:space="preserve">To the maximum extent permitted by law, all warranties in relation to the provision of the Services or products by </w:t>
      </w:r>
      <w:r>
        <w:rPr>
          <w:rFonts w:asciiTheme="minorHAnsi" w:hAnsiTheme="minorHAnsi"/>
          <w:lang w:val="en-GB"/>
        </w:rPr>
        <w:t>Catherine Kane Associates</w:t>
      </w:r>
      <w:r w:rsidRPr="00681EE3">
        <w:rPr>
          <w:rFonts w:asciiTheme="minorHAnsi" w:hAnsiTheme="minorHAnsi"/>
          <w:lang w:val="en-GB"/>
        </w:rPr>
        <w:t xml:space="preserve"> under this agreement, whether express or implied by statute or general law, are excluded and </w:t>
      </w:r>
      <w:r>
        <w:rPr>
          <w:rFonts w:asciiTheme="minorHAnsi" w:hAnsiTheme="minorHAnsi"/>
          <w:lang w:val="en-GB"/>
        </w:rPr>
        <w:t>Catherine Kane Associates</w:t>
      </w:r>
      <w:r w:rsidRPr="00681EE3">
        <w:rPr>
          <w:rFonts w:asciiTheme="minorHAnsi" w:hAnsiTheme="minorHAnsi"/>
          <w:lang w:val="en-GB"/>
        </w:rPr>
        <w:t xml:space="preserve"> will not be liable for:</w:t>
      </w:r>
      <w:r w:rsidRPr="00681EE3">
        <w:rPr>
          <w:rFonts w:asciiTheme="minorHAnsi" w:hAnsiTheme="minorHAnsi"/>
          <w:lang w:val="en-GB"/>
        </w:rPr>
        <w:br/>
        <w:t>a. Loss or damage arising from negligence, where your company’s conduct contributed to the damage suffered;</w:t>
      </w:r>
      <w:r w:rsidRPr="00681EE3">
        <w:rPr>
          <w:rFonts w:asciiTheme="minorHAnsi" w:hAnsiTheme="minorHAnsi"/>
          <w:lang w:val="en-GB"/>
        </w:rPr>
        <w:br/>
        <w:t>b. Any consequential loss or damage in connection with the Services performed or products supplied; or</w:t>
      </w:r>
      <w:r w:rsidRPr="00681EE3">
        <w:rPr>
          <w:rFonts w:asciiTheme="minorHAnsi" w:hAnsiTheme="minorHAnsi"/>
          <w:lang w:val="en-GB"/>
        </w:rPr>
        <w:br/>
        <w:t>c. Loss caused or contributed by your company.</w:t>
      </w:r>
    </w:p>
    <w:p w:rsidR="00681EE3" w:rsidRPr="00681EE3" w:rsidRDefault="00681EE3" w:rsidP="00681EE3">
      <w:pPr>
        <w:pStyle w:val="text"/>
        <w:rPr>
          <w:rFonts w:asciiTheme="minorHAnsi" w:hAnsiTheme="minorHAnsi"/>
          <w:lang w:val="en-GB"/>
        </w:rPr>
      </w:pPr>
      <w:r w:rsidRPr="00220C27">
        <w:rPr>
          <w:rStyle w:val="Heading3Char"/>
          <w:rFonts w:asciiTheme="minorHAnsi" w:hAnsiTheme="minorHAnsi"/>
          <w:lang w:val="en-GB"/>
        </w:rPr>
        <w:lastRenderedPageBreak/>
        <w:t>Privacy and security</w:t>
      </w:r>
      <w:r w:rsidRPr="00681EE3">
        <w:rPr>
          <w:rStyle w:val="Strong"/>
          <w:rFonts w:asciiTheme="minorHAnsi" w:hAnsiTheme="minorHAnsi"/>
          <w:lang w:val="en-GB"/>
        </w:rPr>
        <w:t xml:space="preserve"> </w:t>
      </w:r>
      <w:r w:rsidRPr="00681EE3">
        <w:rPr>
          <w:rFonts w:asciiTheme="minorHAnsi" w:hAnsiTheme="minorHAnsi"/>
          <w:lang w:val="en-GB"/>
        </w:rPr>
        <w:br/>
      </w:r>
      <w:proofErr w:type="gramStart"/>
      <w:r w:rsidRPr="00681EE3">
        <w:rPr>
          <w:rFonts w:asciiTheme="minorHAnsi" w:hAnsiTheme="minorHAnsi"/>
          <w:lang w:val="en-GB"/>
        </w:rPr>
        <w:t>Unfortunately</w:t>
      </w:r>
      <w:proofErr w:type="gramEnd"/>
      <w:r w:rsidRPr="00681EE3">
        <w:rPr>
          <w:rFonts w:asciiTheme="minorHAnsi" w:hAnsiTheme="minorHAnsi"/>
          <w:lang w:val="en-GB"/>
        </w:rPr>
        <w:t xml:space="preserve">, no data transmission over the Internet can be guaranteed as totally secure. Whilst we strive to protect such information, we do not warrant and cannot ensure the security of any information which you transmit to us. Accordingly, any information which you transmit to us, including your credit card details, is transmitted at your own risk. </w:t>
      </w:r>
      <w:r w:rsidRPr="00681EE3">
        <w:rPr>
          <w:rFonts w:asciiTheme="minorHAnsi" w:hAnsiTheme="minorHAnsi"/>
          <w:lang w:val="en-GB"/>
        </w:rPr>
        <w:br/>
        <w:t xml:space="preserve">Nevertheless, once we receive your transmission, we will take reasonable steps to preserve the security of such information. </w:t>
      </w:r>
    </w:p>
    <w:p w:rsidR="00681EE3" w:rsidRPr="00681EE3" w:rsidRDefault="00681EE3" w:rsidP="00681EE3">
      <w:pPr>
        <w:pStyle w:val="text"/>
        <w:rPr>
          <w:rFonts w:asciiTheme="minorHAnsi" w:hAnsiTheme="minorHAnsi"/>
          <w:lang w:val="en-GB"/>
        </w:rPr>
      </w:pPr>
      <w:r w:rsidRPr="00220C27">
        <w:rPr>
          <w:rStyle w:val="Heading3Char"/>
          <w:rFonts w:asciiTheme="minorHAnsi" w:hAnsiTheme="minorHAnsi"/>
          <w:lang w:val="en-GB"/>
        </w:rPr>
        <w:t xml:space="preserve">Third parties </w:t>
      </w:r>
      <w:proofErr w:type="spellStart"/>
      <w:r w:rsidRPr="00220C27">
        <w:rPr>
          <w:rStyle w:val="Heading3Char"/>
          <w:rFonts w:asciiTheme="minorHAnsi" w:hAnsiTheme="minorHAnsi"/>
          <w:lang w:val="en-GB"/>
        </w:rPr>
        <w:t>can not</w:t>
      </w:r>
      <w:proofErr w:type="spellEnd"/>
      <w:r w:rsidRPr="00220C27">
        <w:rPr>
          <w:rStyle w:val="Heading3Char"/>
          <w:rFonts w:asciiTheme="minorHAnsi" w:hAnsiTheme="minorHAnsi"/>
          <w:lang w:val="en-GB"/>
        </w:rPr>
        <w:t xml:space="preserve"> use your information</w:t>
      </w:r>
      <w:r w:rsidRPr="00681EE3">
        <w:rPr>
          <w:rFonts w:asciiTheme="minorHAnsi" w:hAnsiTheme="minorHAnsi"/>
          <w:lang w:val="en-GB"/>
        </w:rPr>
        <w:br/>
      </w:r>
      <w:r>
        <w:rPr>
          <w:rFonts w:asciiTheme="minorHAnsi" w:hAnsiTheme="minorHAnsi"/>
          <w:lang w:val="en-GB"/>
        </w:rPr>
        <w:t>Catherine Kane Associates</w:t>
      </w:r>
      <w:r w:rsidRPr="00681EE3">
        <w:rPr>
          <w:rFonts w:asciiTheme="minorHAnsi" w:hAnsiTheme="minorHAnsi"/>
          <w:lang w:val="en-GB"/>
        </w:rPr>
        <w:t xml:space="preserve"> does not sell or deal in personal or customer information. </w:t>
      </w:r>
      <w:r w:rsidR="00220C27">
        <w:rPr>
          <w:rFonts w:asciiTheme="minorHAnsi" w:hAnsiTheme="minorHAnsi"/>
          <w:lang w:val="en-GB"/>
        </w:rPr>
        <w:t>Catherine Kane Associates</w:t>
      </w:r>
      <w:r w:rsidRPr="00681EE3">
        <w:rPr>
          <w:rFonts w:asciiTheme="minorHAnsi" w:hAnsiTheme="minorHAnsi"/>
          <w:lang w:val="en-GB"/>
        </w:rPr>
        <w:t xml:space="preserve"> may however use in a general sense without any reference to your name, your information to create marketing statistics, identify user demands and to assist it in meeting customer needs generally. </w:t>
      </w:r>
      <w:r w:rsidR="00220C27">
        <w:rPr>
          <w:rFonts w:asciiTheme="minorHAnsi" w:hAnsiTheme="minorHAnsi"/>
          <w:lang w:val="en-GB"/>
        </w:rPr>
        <w:t>Catherine Kane Associates</w:t>
      </w:r>
      <w:r w:rsidRPr="00681EE3">
        <w:rPr>
          <w:rFonts w:asciiTheme="minorHAnsi" w:hAnsiTheme="minorHAnsi"/>
          <w:lang w:val="en-GB"/>
        </w:rPr>
        <w:t xml:space="preserve"> may use the information that you provide to improve its website and its services. </w:t>
      </w:r>
    </w:p>
    <w:p w:rsidR="00681EE3" w:rsidRPr="00681EE3" w:rsidRDefault="00681EE3" w:rsidP="00681EE3">
      <w:pPr>
        <w:pStyle w:val="text"/>
        <w:rPr>
          <w:rFonts w:asciiTheme="minorHAnsi" w:hAnsiTheme="minorHAnsi"/>
          <w:lang w:val="en-GB"/>
        </w:rPr>
      </w:pPr>
      <w:r w:rsidRPr="00220C27">
        <w:rPr>
          <w:rStyle w:val="Heading3Char"/>
          <w:rFonts w:asciiTheme="minorHAnsi" w:hAnsiTheme="minorHAnsi"/>
          <w:lang w:val="en-GB"/>
        </w:rPr>
        <w:t>G</w:t>
      </w:r>
      <w:r w:rsidR="00220C27" w:rsidRPr="00220C27">
        <w:rPr>
          <w:rStyle w:val="Heading3Char"/>
          <w:rFonts w:asciiTheme="minorHAnsi" w:hAnsiTheme="minorHAnsi"/>
          <w:lang w:val="en-GB"/>
        </w:rPr>
        <w:t>eneral</w:t>
      </w:r>
      <w:r w:rsidRPr="00220C27">
        <w:rPr>
          <w:rStyle w:val="Heading3Char"/>
          <w:rFonts w:asciiTheme="minorHAnsi" w:hAnsiTheme="minorHAnsi"/>
          <w:lang w:val="en-GB"/>
        </w:rPr>
        <w:t xml:space="preserve"> </w:t>
      </w:r>
      <w:r w:rsidRPr="00681EE3">
        <w:rPr>
          <w:rFonts w:asciiTheme="minorHAnsi" w:hAnsiTheme="minorHAnsi"/>
          <w:lang w:val="en-GB"/>
        </w:rPr>
        <w:br/>
        <w:t xml:space="preserve">We accept no liability for any failure to comply with these terms and conditions where such failure is due to circumstance beyond our reasonable control. </w:t>
      </w:r>
    </w:p>
    <w:p w:rsidR="00681EE3" w:rsidRPr="00681EE3" w:rsidRDefault="00681EE3" w:rsidP="00681EE3">
      <w:pPr>
        <w:pStyle w:val="text"/>
        <w:rPr>
          <w:rFonts w:asciiTheme="minorHAnsi" w:hAnsiTheme="minorHAnsi"/>
          <w:lang w:val="en-GB"/>
        </w:rPr>
      </w:pPr>
      <w:r w:rsidRPr="00681EE3">
        <w:rPr>
          <w:rFonts w:asciiTheme="minorHAnsi" w:hAnsiTheme="minorHAnsi"/>
          <w:lang w:val="en-GB"/>
        </w:rPr>
        <w:t xml:space="preserve">If we waive any rights available to us under these terms and conditions on one occasion, this does not means that those rights will automatically be waived on any other occasion. </w:t>
      </w:r>
    </w:p>
    <w:p w:rsidR="00681EE3" w:rsidRPr="00681EE3" w:rsidRDefault="00681EE3" w:rsidP="00681EE3">
      <w:pPr>
        <w:pStyle w:val="text"/>
        <w:rPr>
          <w:rFonts w:asciiTheme="minorHAnsi" w:hAnsiTheme="minorHAnsi"/>
          <w:lang w:val="en-GB"/>
        </w:rPr>
      </w:pPr>
      <w:r w:rsidRPr="00681EE3">
        <w:rPr>
          <w:rFonts w:asciiTheme="minorHAnsi" w:hAnsiTheme="minorHAnsi"/>
          <w:lang w:val="en-GB"/>
        </w:rPr>
        <w:t xml:space="preserve">If any of these terms and conditions </w:t>
      </w:r>
      <w:proofErr w:type="gramStart"/>
      <w:r w:rsidRPr="00681EE3">
        <w:rPr>
          <w:rFonts w:asciiTheme="minorHAnsi" w:hAnsiTheme="minorHAnsi"/>
          <w:lang w:val="en-GB"/>
        </w:rPr>
        <w:t>are</w:t>
      </w:r>
      <w:proofErr w:type="gramEnd"/>
      <w:r w:rsidRPr="00681EE3">
        <w:rPr>
          <w:rFonts w:asciiTheme="minorHAnsi" w:hAnsiTheme="minorHAnsi"/>
          <w:lang w:val="en-GB"/>
        </w:rPr>
        <w:t xml:space="preserve"> held to be invalid, unenforceable or illegal for any reason, the remaining terms and conditions shall nevertheless continue in full force. </w:t>
      </w:r>
    </w:p>
    <w:p w:rsidR="00681EE3" w:rsidRPr="00220C27" w:rsidRDefault="00681EE3" w:rsidP="00220C27">
      <w:pPr>
        <w:pStyle w:val="Heading3"/>
        <w:rPr>
          <w:rFonts w:asciiTheme="minorHAnsi" w:hAnsiTheme="minorHAnsi"/>
          <w:sz w:val="24"/>
          <w:szCs w:val="24"/>
        </w:rPr>
      </w:pPr>
      <w:proofErr w:type="spellStart"/>
      <w:r w:rsidRPr="00220C27">
        <w:rPr>
          <w:rFonts w:asciiTheme="minorHAnsi" w:hAnsiTheme="minorHAnsi"/>
          <w:sz w:val="24"/>
          <w:szCs w:val="24"/>
        </w:rPr>
        <w:t>Amendment</w:t>
      </w:r>
      <w:proofErr w:type="spellEnd"/>
      <w:r w:rsidRPr="00220C27">
        <w:rPr>
          <w:rFonts w:asciiTheme="minorHAnsi" w:hAnsiTheme="minorHAnsi"/>
          <w:sz w:val="24"/>
          <w:szCs w:val="24"/>
        </w:rPr>
        <w:t xml:space="preserve"> of </w:t>
      </w:r>
      <w:proofErr w:type="spellStart"/>
      <w:r w:rsidRPr="00220C27">
        <w:rPr>
          <w:rFonts w:asciiTheme="minorHAnsi" w:hAnsiTheme="minorHAnsi"/>
          <w:sz w:val="24"/>
          <w:szCs w:val="24"/>
        </w:rPr>
        <w:t>terms</w:t>
      </w:r>
      <w:proofErr w:type="spellEnd"/>
      <w:r w:rsidRPr="00220C27">
        <w:rPr>
          <w:rFonts w:asciiTheme="minorHAnsi" w:hAnsiTheme="minorHAnsi"/>
          <w:sz w:val="24"/>
          <w:szCs w:val="24"/>
        </w:rPr>
        <w:t xml:space="preserve"> and conditions</w:t>
      </w:r>
    </w:p>
    <w:p w:rsidR="00681EE3" w:rsidRPr="00681EE3" w:rsidRDefault="00681EE3" w:rsidP="00220C27">
      <w:pPr>
        <w:pStyle w:val="text"/>
        <w:rPr>
          <w:rFonts w:asciiTheme="minorHAnsi" w:hAnsiTheme="minorHAnsi"/>
          <w:lang w:val="en-GB"/>
        </w:rPr>
      </w:pPr>
      <w:r w:rsidRPr="00681EE3">
        <w:rPr>
          <w:rFonts w:asciiTheme="minorHAnsi" w:hAnsiTheme="minorHAnsi"/>
          <w:lang w:val="en-GB"/>
        </w:rPr>
        <w:t xml:space="preserve">Catherine Kane Associates reserves the right to amend these terms and conditions of use at any time and those changes shall take effect in respect to all subsequent uses by you of the website. You should therefore check these terms and conditions every </w:t>
      </w:r>
      <w:proofErr w:type="gramStart"/>
      <w:r w:rsidRPr="00681EE3">
        <w:rPr>
          <w:rFonts w:asciiTheme="minorHAnsi" w:hAnsiTheme="minorHAnsi"/>
          <w:lang w:val="en-GB"/>
        </w:rPr>
        <w:t>time</w:t>
      </w:r>
      <w:proofErr w:type="gramEnd"/>
      <w:r w:rsidRPr="00681EE3">
        <w:rPr>
          <w:rFonts w:asciiTheme="minorHAnsi" w:hAnsiTheme="minorHAnsi"/>
          <w:lang w:val="en-GB"/>
        </w:rPr>
        <w:t xml:space="preserve"> you use the website and only if you accept these terms should you proceed to access and use the documents on the website. Your continued use of the website following such notification will represent an agreement by you to be bound by the terms and conditions as amended. </w:t>
      </w:r>
    </w:p>
    <w:p w:rsidR="00681EE3" w:rsidRPr="00681EE3" w:rsidRDefault="00681EE3">
      <w:pPr>
        <w:rPr>
          <w:lang w:val="en-GB"/>
        </w:rPr>
      </w:pPr>
    </w:p>
    <w:sectPr w:rsidR="00681EE3" w:rsidRPr="00681E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2C" w:rsidRDefault="003A4A2C" w:rsidP="00220C27">
      <w:pPr>
        <w:spacing w:after="0" w:line="240" w:lineRule="auto"/>
      </w:pPr>
      <w:r>
        <w:separator/>
      </w:r>
    </w:p>
  </w:endnote>
  <w:endnote w:type="continuationSeparator" w:id="0">
    <w:p w:rsidR="003A4A2C" w:rsidRDefault="003A4A2C" w:rsidP="0022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27" w:rsidRPr="00220C27" w:rsidRDefault="00220C27">
    <w:pPr>
      <w:pStyle w:val="Footer"/>
      <w:rPr>
        <w:lang w:val="en-GB"/>
      </w:rPr>
    </w:pPr>
    <w:r w:rsidRPr="00220C27">
      <w:rPr>
        <w:lang w:val="en-GB"/>
      </w:rPr>
      <w:t>CKA</w:t>
    </w:r>
    <w:r>
      <w:ptab w:relativeTo="margin" w:alignment="center" w:leader="none"/>
    </w:r>
    <w:r>
      <w:t>6th May 2016</w:t>
    </w:r>
    <w:r>
      <w:ptab w:relativeTo="margin" w:alignment="right" w:leader="none"/>
    </w:r>
    <w:proofErr w:type="spellStart"/>
    <w:r>
      <w:t>Website</w:t>
    </w:r>
    <w:proofErr w:type="spellEnd"/>
    <w:r>
      <w:t xml:space="preserve"> </w:t>
    </w:r>
    <w:proofErr w:type="spellStart"/>
    <w:r>
      <w:t>TnC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2C" w:rsidRDefault="003A4A2C" w:rsidP="00220C27">
      <w:pPr>
        <w:spacing w:after="0" w:line="240" w:lineRule="auto"/>
      </w:pPr>
      <w:r>
        <w:separator/>
      </w:r>
    </w:p>
  </w:footnote>
  <w:footnote w:type="continuationSeparator" w:id="0">
    <w:p w:rsidR="003A4A2C" w:rsidRDefault="003A4A2C" w:rsidP="00220C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9F6"/>
    <w:multiLevelType w:val="hybridMultilevel"/>
    <w:tmpl w:val="E92CFD4C"/>
    <w:lvl w:ilvl="0" w:tplc="D3EA682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012814"/>
    <w:multiLevelType w:val="hybridMultilevel"/>
    <w:tmpl w:val="8EC8FA6A"/>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E3"/>
    <w:rsid w:val="00073CAE"/>
    <w:rsid w:val="00220C27"/>
    <w:rsid w:val="003A4A2C"/>
    <w:rsid w:val="00681EE3"/>
    <w:rsid w:val="009D4CF8"/>
    <w:rsid w:val="00EB0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1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E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81EE3"/>
    <w:rPr>
      <w:b/>
      <w:bCs/>
    </w:rPr>
  </w:style>
  <w:style w:type="paragraph" w:customStyle="1" w:styleId="text">
    <w:name w:val="text"/>
    <w:basedOn w:val="Normal"/>
    <w:rsid w:val="00681E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81EE3"/>
    <w:pPr>
      <w:ind w:left="720"/>
      <w:contextualSpacing/>
    </w:pPr>
  </w:style>
  <w:style w:type="paragraph" w:styleId="NormalWeb">
    <w:name w:val="Normal (Web)"/>
    <w:basedOn w:val="Normal"/>
    <w:uiPriority w:val="99"/>
    <w:semiHidden/>
    <w:unhideWhenUsed/>
    <w:rsid w:val="00681E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22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C27"/>
  </w:style>
  <w:style w:type="paragraph" w:styleId="Footer">
    <w:name w:val="footer"/>
    <w:basedOn w:val="Normal"/>
    <w:link w:val="FooterChar"/>
    <w:uiPriority w:val="99"/>
    <w:unhideWhenUsed/>
    <w:rsid w:val="0022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C27"/>
  </w:style>
  <w:style w:type="paragraph" w:styleId="BalloonText">
    <w:name w:val="Balloon Text"/>
    <w:basedOn w:val="Normal"/>
    <w:link w:val="BalloonTextChar"/>
    <w:uiPriority w:val="99"/>
    <w:semiHidden/>
    <w:unhideWhenUsed/>
    <w:rsid w:val="0022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81E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1EE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81EE3"/>
    <w:rPr>
      <w:b/>
      <w:bCs/>
    </w:rPr>
  </w:style>
  <w:style w:type="paragraph" w:customStyle="1" w:styleId="text">
    <w:name w:val="text"/>
    <w:basedOn w:val="Normal"/>
    <w:rsid w:val="00681E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81EE3"/>
    <w:pPr>
      <w:ind w:left="720"/>
      <w:contextualSpacing/>
    </w:pPr>
  </w:style>
  <w:style w:type="paragraph" w:styleId="NormalWeb">
    <w:name w:val="Normal (Web)"/>
    <w:basedOn w:val="Normal"/>
    <w:uiPriority w:val="99"/>
    <w:semiHidden/>
    <w:unhideWhenUsed/>
    <w:rsid w:val="00681E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220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C27"/>
  </w:style>
  <w:style w:type="paragraph" w:styleId="Footer">
    <w:name w:val="footer"/>
    <w:basedOn w:val="Normal"/>
    <w:link w:val="FooterChar"/>
    <w:uiPriority w:val="99"/>
    <w:unhideWhenUsed/>
    <w:rsid w:val="00220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C27"/>
  </w:style>
  <w:style w:type="paragraph" w:styleId="BalloonText">
    <w:name w:val="Balloon Text"/>
    <w:basedOn w:val="Normal"/>
    <w:link w:val="BalloonTextChar"/>
    <w:uiPriority w:val="99"/>
    <w:semiHidden/>
    <w:unhideWhenUsed/>
    <w:rsid w:val="0022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Payment and Price  Payment must be effected by debit card using the ordering fac</vt:lpstr>
      <vt:lpstr>        Amendment of terms and conditions</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2016-05-06T11:50:00Z</dcterms:created>
  <dcterms:modified xsi:type="dcterms:W3CDTF">2016-05-06T11:50:00Z</dcterms:modified>
</cp:coreProperties>
</file>